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4pt;height:57pt;mso-width-percent:0;mso-height-percent:0;mso-width-percent:0;mso-height-percent:0" o:ole="">
                  <v:imagedata r:id="rId8" o:title=""/>
                </v:shape>
                <o:OLEObject Type="Embed" ProgID="Visio.Drawing.15" ShapeID="_x0000_i1025" DrawAspect="Content" ObjectID="_1696104894"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8pt;height:15pt;mso-width-percent:0;mso-height-percent:0;mso-width-percent:0;mso-height-percent:0" o:ole="">
                  <v:imagedata r:id="rId10" o:title=""/>
                </v:shape>
                <o:OLEObject Type="Embed" ProgID="Equation.3" ShapeID="_x0000_i1026" DrawAspect="Content" ObjectID="_1696104895" r:id="rId11"/>
              </w:object>
            </w:r>
            <w:r>
              <w:t xml:space="preserve">, the UE determines an index of slot </w:t>
            </w:r>
            <w:r w:rsidR="00015FAA">
              <w:rPr>
                <w:noProof/>
                <w:position w:val="-10"/>
              </w:rPr>
              <w:object w:dxaOrig="300" w:dyaOrig="315" w14:anchorId="0C397BCF">
                <v:shape id="_x0000_i1027" type="#_x0000_t75" alt="" style="width:15pt;height:17.4pt;mso-width-percent:0;mso-height-percent:0;mso-width-percent:0;mso-height-percent:0" o:ole="">
                  <v:imagedata r:id="rId12" o:title=""/>
                </v:shape>
                <o:OLEObject Type="Embed" ProgID="Equation.3" ShapeID="_x0000_i1027" DrawAspect="Content" ObjectID="_1696104896" r:id="rId13"/>
              </w:object>
            </w:r>
            <w:r>
              <w:t xml:space="preserve"> as </w:t>
            </w:r>
            <w:r w:rsidR="00015FAA">
              <w:rPr>
                <w:noProof/>
                <w:position w:val="-12"/>
              </w:rPr>
              <w:object w:dxaOrig="2880" w:dyaOrig="390" w14:anchorId="144F59E4">
                <v:shape id="_x0000_i1028" type="#_x0000_t75" alt="" style="width:2in;height:20.4pt;mso-width-percent:0;mso-height-percent:0;mso-width-percent:0;mso-height-percent:0" o:ole="">
                  <v:imagedata r:id="rId14" o:title=""/>
                </v:shape>
                <o:OLEObject Type="Embed" ProgID="Equation.3" ShapeID="_x0000_i1028" DrawAspect="Content" ObjectID="_1696104897"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2pt;mso-width-percent:0;mso-height-percent:0;mso-width-percent:0;mso-height-percent:0" o:ole="">
                  <v:imagedata r:id="rId16" o:title=""/>
                </v:shape>
                <o:OLEObject Type="Embed" ProgID="Equation.3" ShapeID="_x0000_i1029" DrawAspect="Content" ObjectID="_1696104898"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104899"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6pt;height:317.4pt;mso-width-percent:0;mso-height-percent:0;mso-width-percent:0;mso-height-percent:0" o:ole="">
                  <v:imagedata r:id="rId20" o:title=""/>
                </v:shape>
                <o:OLEObject Type="Embed" ProgID="Visio.Drawing.15" ShapeID="_x0000_i1031" DrawAspect="Content" ObjectID="_1696104900"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6pt;height:227.4pt;mso-width-percent:0;mso-height-percent:0;mso-width-percent:0;mso-height-percent:0" o:ole="">
                  <v:imagedata r:id="rId22" o:title=""/>
                </v:shape>
                <o:OLEObject Type="Embed" ProgID="Visio.Drawing.15" ShapeID="_x0000_i1032" DrawAspect="Content" ObjectID="_1696104901"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3F12EA"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443446" w:rsidP="00443446">
            <w:pPr>
              <w:pStyle w:val="ListParagraph"/>
              <w:spacing w:after="160"/>
              <w:ind w:left="0"/>
              <w:rPr>
                <w:rFonts w:ascii="Times New Roman" w:hAnsi="Times New Roman"/>
                <w:lang w:eastAsia="zh-CN"/>
              </w:rPr>
            </w:pPr>
            <w:r w:rsidRPr="00321A90">
              <w:object w:dxaOrig="19636" w:dyaOrig="2492" w14:anchorId="0CE3E4B0">
                <v:shape id="_x0000_i1033" type="#_x0000_t75" style="width:487.2pt;height:62.4pt" o:ole="">
                  <v:imagedata r:id="rId28" o:title=""/>
                </v:shape>
                <o:OLEObject Type="Embed" ProgID="Visio.Drawing.15" ShapeID="_x0000_i1033" DrawAspect="Content" ObjectID="_1696104902" r:id="rId29"/>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77777777"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2"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3A6DBC">
        <w:trPr>
          <w:trHeight w:val="278"/>
        </w:trPr>
        <w:tc>
          <w:tcPr>
            <w:tcW w:w="2405" w:type="dxa"/>
            <w:shd w:val="clear" w:color="auto" w:fill="FFC000"/>
          </w:tcPr>
          <w:p w14:paraId="2A9541EE" w14:textId="77777777" w:rsidR="00F80179" w:rsidRDefault="00F80179" w:rsidP="003A6DBC">
            <w:pPr>
              <w:rPr>
                <w:b/>
                <w:bCs/>
              </w:rPr>
            </w:pPr>
            <w:r>
              <w:rPr>
                <w:b/>
                <w:bCs/>
              </w:rPr>
              <w:t>Company</w:t>
            </w:r>
          </w:p>
        </w:tc>
        <w:tc>
          <w:tcPr>
            <w:tcW w:w="12176" w:type="dxa"/>
            <w:shd w:val="clear" w:color="auto" w:fill="FFC000"/>
          </w:tcPr>
          <w:p w14:paraId="3B0F0D4B" w14:textId="77777777" w:rsidR="00F80179" w:rsidRDefault="00F80179" w:rsidP="003A6DBC">
            <w:pPr>
              <w:rPr>
                <w:b/>
                <w:bCs/>
              </w:rPr>
            </w:pPr>
            <w:r>
              <w:rPr>
                <w:b/>
                <w:bCs/>
              </w:rPr>
              <w:t>Comment</w:t>
            </w:r>
          </w:p>
        </w:tc>
      </w:tr>
      <w:tr w:rsidR="00F80179" w14:paraId="05B86F87" w14:textId="77777777" w:rsidTr="003A6DBC">
        <w:tc>
          <w:tcPr>
            <w:tcW w:w="2405" w:type="dxa"/>
          </w:tcPr>
          <w:p w14:paraId="364E1A86" w14:textId="13A1ADF2" w:rsidR="00F80179" w:rsidRDefault="00F80179" w:rsidP="003A6DBC">
            <w:pPr>
              <w:rPr>
                <w:lang w:eastAsia="zh-CN"/>
              </w:rPr>
            </w:pPr>
          </w:p>
        </w:tc>
        <w:tc>
          <w:tcPr>
            <w:tcW w:w="12176" w:type="dxa"/>
          </w:tcPr>
          <w:p w14:paraId="53808D45" w14:textId="762D5FBB" w:rsidR="00F80179" w:rsidRDefault="00F80179" w:rsidP="003A6DBC">
            <w:pPr>
              <w:rPr>
                <w:lang w:eastAsia="zh-CN"/>
              </w:rPr>
            </w:pPr>
          </w:p>
        </w:tc>
      </w:tr>
      <w:tr w:rsidR="00F80179" w14:paraId="057E2B7D" w14:textId="77777777" w:rsidTr="003A6DBC">
        <w:tc>
          <w:tcPr>
            <w:tcW w:w="2405" w:type="dxa"/>
          </w:tcPr>
          <w:p w14:paraId="0F9B5142" w14:textId="1DC5B523" w:rsidR="00F80179" w:rsidRDefault="00F80179" w:rsidP="003A6DBC">
            <w:pPr>
              <w:rPr>
                <w:lang w:eastAsia="zh-CN"/>
              </w:rPr>
            </w:pPr>
          </w:p>
        </w:tc>
        <w:tc>
          <w:tcPr>
            <w:tcW w:w="12176" w:type="dxa"/>
          </w:tcPr>
          <w:p w14:paraId="3081FAC5" w14:textId="3C9AE811" w:rsidR="00F80179" w:rsidRDefault="00F80179" w:rsidP="00F80179">
            <w:pPr>
              <w:spacing w:after="160"/>
            </w:pPr>
          </w:p>
        </w:tc>
      </w:tr>
    </w:tbl>
    <w:p w14:paraId="5CBBC584" w14:textId="77777777"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lastRenderedPageBreak/>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 xml:space="preserve">We agree with the principle that at least Type1-PDCCH (with dedicated RRC config), Type3-PDCCH  and USS should be located </w:t>
            </w:r>
            <w:r>
              <w:rPr>
                <w:rStyle w:val="normaltextrun"/>
                <w:color w:val="000000" w:themeColor="text1"/>
              </w:rPr>
              <w:lastRenderedPageBreak/>
              <w:t>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lastRenderedPageBreak/>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lastRenderedPageBreak/>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lastRenderedPageBreak/>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lastRenderedPageBreak/>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lastRenderedPageBreak/>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lastRenderedPageBreak/>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lastRenderedPageBreak/>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lastRenderedPageBreak/>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lastRenderedPageBreak/>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lastRenderedPageBreak/>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lastRenderedPageBreak/>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lastRenderedPageBreak/>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lastRenderedPageBreak/>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AE5D4F" w14:paraId="786A3BEF" w14:textId="77777777">
        <w:tc>
          <w:tcPr>
            <w:tcW w:w="2405" w:type="dxa"/>
          </w:tcPr>
          <w:p w14:paraId="4FB4AF5D" w14:textId="77777777" w:rsidR="00AE5D4F" w:rsidRDefault="009A2FA3">
            <w:pPr>
              <w:rPr>
                <w:lang w:eastAsia="zh-CN"/>
              </w:rPr>
            </w:pPr>
            <w:r>
              <w:rPr>
                <w:lang w:eastAsia="zh-CN"/>
              </w:rPr>
              <w:lastRenderedPageBreak/>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lastRenderedPageBreak/>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lastRenderedPageBreak/>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lastRenderedPageBreak/>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lastRenderedPageBreak/>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lastRenderedPageBreak/>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4" type="#_x0000_t75" alt="" style="width:174pt;height:50.4pt;mso-width-percent:0;mso-height-percent:0;mso-width-percent:0;mso-height-percent:0" o:ole="">
                  <v:imagedata r:id="rId31" o:title=""/>
                </v:shape>
                <o:OLEObject Type="Embed" ProgID="Visio.Drawing.11" ShapeID="_x0000_i1034" DrawAspect="Content" ObjectID="_1696104903" r:id="rId32"/>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5" type="#_x0000_t75" alt="" style="width:465pt;height:86.4pt;mso-width-percent:0;mso-height-percent:0;mso-width-percent:0;mso-height-percent:0" o:ole="">
                  <v:imagedata r:id="rId33" o:title=""/>
                </v:shape>
                <o:OLEObject Type="Embed" ProgID="Visio.Drawing.11" ShapeID="_x0000_i1035" DrawAspect="Content" ObjectID="_1696104904" r:id="rId34"/>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6" type="#_x0000_t75" alt="" style="width:275.4pt;height:2in;mso-width-percent:0;mso-height-percent:0;mso-width-percent:0;mso-height-percent:0" o:ole="">
                  <v:imagedata r:id="rId35" o:title=""/>
                </v:shape>
                <o:OLEObject Type="Embed" ProgID="Visio.Drawing.15" ShapeID="_x0000_i1036" DrawAspect="Content" ObjectID="_1696104905" r:id="rId36"/>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fldSimple w:instr=" SEQ Proposal \* ARABIC ">
              <w:r>
                <w:t>1</w:t>
              </w:r>
            </w:fldSimple>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fldSimple w:instr=" SEQ Proposal \* ARABIC ">
              <w:r>
                <w:t>2</w:t>
              </w:r>
            </w:fldSimple>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lastRenderedPageBreak/>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7" type="#_x0000_t75" alt="" style="width:401.4pt;height:121.8pt;mso-width-percent:0;mso-height-percent:0;mso-width-percent:0;mso-height-percent:0" o:ole="">
                  <v:imagedata r:id="rId44" o:title=""/>
                </v:shape>
                <o:OLEObject Type="Embed" ProgID="Visio.Drawing.15" ShapeID="_x0000_i1037" DrawAspect="Content" ObjectID="_1696104906" r:id="rId45"/>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fldSimple w:instr=" SEQ Proposal \* ARABIC ">
              <w:r>
                <w:t>1</w:t>
              </w:r>
            </w:fldSimple>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fldSimple w:instr=" SEQ Proposal \* ARABIC ">
              <w:r>
                <w:t>3</w:t>
              </w:r>
            </w:fldSimple>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8" type="#_x0000_t75" alt="" style="width:498pt;height:87pt;mso-width-percent:0;mso-height-percent:0;mso-width-percent:0;mso-height-percent:0" o:ole="">
                  <v:imagedata r:id="rId46" o:title=""/>
                </v:shape>
                <o:OLEObject Type="Embed" ProgID="Visio.Drawing.15" ShapeID="_x0000_i1038" DrawAspect="Content" ObjectID="_1696104907" r:id="rId47"/>
              </w:object>
            </w:r>
          </w:p>
          <w:p w14:paraId="0F5BF68B" w14:textId="77777777" w:rsidR="00AE5D4F" w:rsidRDefault="009A2FA3">
            <w:pPr>
              <w:pStyle w:val="Caption"/>
              <w:rPr>
                <w:u w:val="single"/>
              </w:rPr>
            </w:pPr>
            <w:bookmarkStart w:id="49" w:name="_Ref83584248"/>
            <w:r>
              <w:t xml:space="preserve">Figure </w:t>
            </w:r>
            <w:fldSimple w:instr=" SEQ Figure \* ARABIC ">
              <w:r>
                <w:t>1</w:t>
              </w:r>
            </w:fldSimple>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fldSimple w:instr=" SEQ Proposal \* ARABIC ">
              <w:r>
                <w:t>7</w:t>
              </w:r>
            </w:fldSimple>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9" type="#_x0000_t75" alt="" style="width:486.6pt;height:138.6pt;mso-width-percent:0;mso-height-percent:0;mso-width-percent:0;mso-height-percent:0" o:ole="">
                  <v:imagedata r:id="rId48" o:title=""/>
                </v:shape>
                <o:OLEObject Type="Embed" ProgID="Visio.Drawing.15" ShapeID="_x0000_i1039" DrawAspect="Content" ObjectID="_1696104908" r:id="rId49"/>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2"/>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40" type="#_x0000_t75" alt="" style="width:336.6pt;height:156pt;mso-width-percent:0;mso-height-percent:0;mso-width-percent:0;mso-height-percent:0" o:ole="">
                  <v:imagedata r:id="rId54" o:title=""/>
                </v:shape>
                <o:OLEObject Type="Embed" ProgID="Visio.Drawing.11" ShapeID="_x0000_i1040" DrawAspect="Content" ObjectID="_1696104909" r:id="rId55"/>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1" type="#_x0000_t75" alt="" style="width:498pt;height:107.4pt;mso-width-percent:0;mso-height-percent:0;mso-width-percent:0;mso-height-percent:0" o:ole="">
                  <v:imagedata r:id="rId56" o:title=""/>
                </v:shape>
                <o:OLEObject Type="Embed" ProgID="Visio.Drawing.15" ShapeID="_x0000_i1041" DrawAspect="Content" ObjectID="_1696104910" r:id="rId57"/>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2" type="#_x0000_t75" alt="" style="width:498pt;height:132pt;mso-width-percent:0;mso-height-percent:0;mso-width-percent:0;mso-height-percent:0" o:ole="">
                  <v:imagedata r:id="rId58" o:title=""/>
                </v:shape>
                <o:OLEObject Type="Embed" ProgID="Visio.Drawing.15" ShapeID="_x0000_i1042" DrawAspect="Content" ObjectID="_1696104911" r:id="rId59"/>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3" type="#_x0000_t75" alt="" style="width:482.4pt;height:2in;mso-width-percent:0;mso-height-percent:0;mso-width-percent:0;mso-height-percent:0" o:ole="">
                  <v:imagedata r:id="rId60" o:title=""/>
                </v:shape>
                <o:OLEObject Type="Embed" ProgID="Visio.Drawing.15" ShapeID="_x0000_i1043" DrawAspect="Content" ObjectID="_1696104912" r:id="rId61"/>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4" type="#_x0000_t75" alt="" style="width:381.6pt;height:100.2pt;mso-width-percent:0;mso-height-percent:0;mso-width-percent:0;mso-height-percent:0" o:ole="">
                  <v:imagedata r:id="rId62" o:title=""/>
                </v:shape>
                <o:OLEObject Type="Embed" ProgID="Visio.Drawing.15" ShapeID="_x0000_i1044" DrawAspect="Content" ObjectID="_1696104913" r:id="rId63"/>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5"/>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fldSimple w:instr=" SEQ Figure \* ARABIC ">
              <w:r>
                <w:t>1</w:t>
              </w:r>
            </w:fldSimple>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5" type="#_x0000_t75" alt="" style="width:445.8pt;height:374.4pt;mso-width-percent:0;mso-height-percent:0;mso-width-percent:0;mso-height-percent:0" o:ole="">
                  <v:imagedata r:id="rId66" o:title=""/>
                </v:shape>
                <o:OLEObject Type="Embed" ProgID="Visio.Drawing.15" ShapeID="_x0000_i1045" DrawAspect="Content" ObjectID="_1696104914" r:id="rId67"/>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fldSimple w:instr=" SEQ Observation \* ARABIC ">
              <w:r>
                <w:t>1</w:t>
              </w:r>
            </w:fldSimple>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fldSimple w:instr=" SEQ Proposal \* ARABIC ">
              <w:r>
                <w:t>5</w:t>
              </w:r>
            </w:fldSimple>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6" type="#_x0000_t75" alt="" style="width:496.8pt;height:3in;mso-width-percent:0;mso-height-percent:0;mso-width-percent:0;mso-height-percent:0" o:ole="">
                  <v:imagedata r:id="rId68" o:title=""/>
                </v:shape>
                <o:OLEObject Type="Embed" ProgID="Visio.Drawing.15" ShapeID="_x0000_i1046" DrawAspect="Content" ObjectID="_1696104915" r:id="rId69"/>
              </w:object>
            </w:r>
          </w:p>
          <w:p w14:paraId="6584D48E" w14:textId="77777777" w:rsidR="00AE5D4F" w:rsidRDefault="009A2FA3">
            <w:pPr>
              <w:pStyle w:val="Caption"/>
            </w:pPr>
            <w:bookmarkStart w:id="104" w:name="_Ref83735207"/>
            <w:r>
              <w:t xml:space="preserve">Figure </w:t>
            </w:r>
            <w:fldSimple w:instr=" SEQ Figure \* ARABIC ">
              <w:r>
                <w:t>3</w:t>
              </w:r>
            </w:fldSimple>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7" type="#_x0000_t75" alt="" style="width:490.2pt;height:64.8pt;mso-width-percent:0;mso-height-percent:0;mso-width-percent:0;mso-height-percent:0" o:ole="">
                  <v:imagedata r:id="rId28" o:title=""/>
                </v:shape>
                <o:OLEObject Type="Embed" ProgID="Visio.Drawing.15" ShapeID="_x0000_i1047" DrawAspect="Content" ObjectID="_1696104916" r:id="rId70"/>
              </w:object>
            </w:r>
          </w:p>
          <w:p w14:paraId="4F0C2C13" w14:textId="77777777" w:rsidR="00AE5D4F" w:rsidRDefault="009A2FA3">
            <w:pPr>
              <w:pStyle w:val="Caption"/>
            </w:pPr>
            <w:bookmarkStart w:id="128" w:name="_Ref68252811"/>
            <w:r>
              <w:t xml:space="preserve">Figure </w:t>
            </w:r>
            <w:fldSimple w:instr=" SEQ Figure \* ARABIC ">
              <w:r>
                <w:t>4</w:t>
              </w:r>
            </w:fldSimple>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8" type="#_x0000_t75" alt="" style="width:43.8pt;height:21.6pt;mso-width-percent:0;mso-height-percent:0;mso-width-percent:0;mso-height-percent:0" o:ole="">
                  <v:imagedata r:id="rId71" o:title=""/>
                </v:shape>
                <o:OLEObject Type="Embed" ProgID="Equation.3" ShapeID="_x0000_i1048" DrawAspect="Content" ObjectID="_1696104917"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9" type="#_x0000_t75" alt="" style="width:43.8pt;height:21.6pt;mso-width-percent:0;mso-height-percent:0;mso-width-percent:0;mso-height-percent:0" o:ole="">
                  <v:imagedata r:id="rId71" o:title=""/>
                </v:shape>
                <o:OLEObject Type="Embed" ProgID="Equation.3" ShapeID="_x0000_i1049" DrawAspect="Content" ObjectID="_1696104918" r:id="rId7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3F12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3F12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3F12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3F12E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50" type="#_x0000_t75" alt="" style="width:489.6pt;height:100.2pt;mso-width-percent:0;mso-height-percent:0;mso-width-percent:0;mso-height-percent:0" o:ole="">
                  <v:imagedata r:id="rId78" o:title=""/>
                </v:shape>
                <o:OLEObject Type="Embed" ProgID="Visio.Drawing.15" ShapeID="_x0000_i1050" DrawAspect="Content" ObjectID="_1696104919" r:id="rId79"/>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fldSimple w:instr=" SEQ Table \* ARABIC ">
              <w:r>
                <w:t>1</w:t>
              </w:r>
            </w:fldSimple>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fldSimple w:instr=" SEQ Table \* ARABIC ">
              <w:r>
                <w:t>2</w:t>
              </w:r>
            </w:fldSimple>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1" type="#_x0000_t75" alt="" style="width:201.6pt;height:367.8pt;mso-width-percent:0;mso-height-percent:0;mso-width-percent:0;mso-height-percent:0" o:ole="">
                  <v:imagedata r:id="rId80" o:title=""/>
                </v:shape>
                <o:OLEObject Type="Embed" ProgID="Visio.Drawing.15" ShapeID="_x0000_i1051" DrawAspect="Content" ObjectID="_1696104920" r:id="rId81"/>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2" type="#_x0000_t75" alt="" style="width:79.8pt;height:21.6pt;mso-width-percent:0;mso-height-percent:0;mso-width-percent:0;mso-height-percent:0" o:ole="">
                  <v:imagedata r:id="rId82" o:title=""/>
                </v:shape>
                <o:OLEObject Type="Embed" ProgID="Equation.DSMT4" ShapeID="_x0000_i1052" DrawAspect="Content" ObjectID="_1696104921" r:id="rId83"/>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3" type="#_x0000_t75" alt="" style="width:79.8pt;height:21.6pt;mso-width-percent:0;mso-height-percent:0;mso-width-percent:0;mso-height-percent:0" o:ole="">
                  <v:imagedata r:id="rId82" o:title=""/>
                </v:shape>
                <o:OLEObject Type="Embed" ProgID="Equation.DSMT4" ShapeID="_x0000_i1053" DrawAspect="Content" ObjectID="_1696104922" r:id="rId84"/>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Alexander Golitschek" w:date="2021-10-18T11:17:00Z" w:initials="AG">
    <w:p w14:paraId="6DAEB0E7" w14:textId="77777777" w:rsidR="003F12EA" w:rsidRPr="001E4D57" w:rsidRDefault="003F12EA"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DAC245" w14:textId="77777777" w:rsidR="0066629C" w:rsidRDefault="0066629C" w:rsidP="003735AE">
      <w:pPr>
        <w:spacing w:after="0" w:line="240" w:lineRule="auto"/>
      </w:pPr>
      <w:r>
        <w:separator/>
      </w:r>
    </w:p>
  </w:endnote>
  <w:endnote w:type="continuationSeparator" w:id="0">
    <w:p w14:paraId="7DDB8470" w14:textId="77777777" w:rsidR="0066629C" w:rsidRDefault="0066629C"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32C93B" w14:textId="77777777" w:rsidR="0066629C" w:rsidRDefault="0066629C" w:rsidP="003735AE">
      <w:pPr>
        <w:spacing w:after="0" w:line="240" w:lineRule="auto"/>
      </w:pPr>
      <w:r>
        <w:separator/>
      </w:r>
    </w:p>
  </w:footnote>
  <w:footnote w:type="continuationSeparator" w:id="0">
    <w:p w14:paraId="3FEAE872" w14:textId="77777777" w:rsidR="0066629C" w:rsidRDefault="0066629C"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5"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0"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5"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8"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89"/>
  </w:num>
  <w:num w:numId="4">
    <w:abstractNumId w:val="80"/>
  </w:num>
  <w:num w:numId="5">
    <w:abstractNumId w:val="61"/>
  </w:num>
  <w:num w:numId="6">
    <w:abstractNumId w:val="47"/>
  </w:num>
  <w:num w:numId="7">
    <w:abstractNumId w:val="49"/>
  </w:num>
  <w:num w:numId="8">
    <w:abstractNumId w:val="92"/>
  </w:num>
  <w:num w:numId="9">
    <w:abstractNumId w:val="50"/>
  </w:num>
  <w:num w:numId="10">
    <w:abstractNumId w:val="83"/>
  </w:num>
  <w:num w:numId="11">
    <w:abstractNumId w:val="40"/>
  </w:num>
  <w:num w:numId="12">
    <w:abstractNumId w:val="27"/>
  </w:num>
  <w:num w:numId="13">
    <w:abstractNumId w:val="37"/>
  </w:num>
  <w:num w:numId="14">
    <w:abstractNumId w:val="60"/>
  </w:num>
  <w:num w:numId="15">
    <w:abstractNumId w:val="32"/>
  </w:num>
  <w:num w:numId="16">
    <w:abstractNumId w:val="56"/>
  </w:num>
  <w:num w:numId="17">
    <w:abstractNumId w:val="74"/>
  </w:num>
  <w:num w:numId="18">
    <w:abstractNumId w:val="20"/>
  </w:num>
  <w:num w:numId="19">
    <w:abstractNumId w:val="34"/>
  </w:num>
  <w:num w:numId="20">
    <w:abstractNumId w:val="67"/>
  </w:num>
  <w:num w:numId="21">
    <w:abstractNumId w:val="78"/>
  </w:num>
  <w:num w:numId="22">
    <w:abstractNumId w:val="45"/>
  </w:num>
  <w:num w:numId="23">
    <w:abstractNumId w:val="88"/>
  </w:num>
  <w:num w:numId="24">
    <w:abstractNumId w:val="18"/>
  </w:num>
  <w:num w:numId="25">
    <w:abstractNumId w:val="65"/>
  </w:num>
  <w:num w:numId="26">
    <w:abstractNumId w:val="69"/>
  </w:num>
  <w:num w:numId="27">
    <w:abstractNumId w:val="90"/>
  </w:num>
  <w:num w:numId="28">
    <w:abstractNumId w:val="38"/>
  </w:num>
  <w:num w:numId="29">
    <w:abstractNumId w:val="1"/>
  </w:num>
  <w:num w:numId="30">
    <w:abstractNumId w:val="3"/>
  </w:num>
  <w:num w:numId="31">
    <w:abstractNumId w:val="82"/>
  </w:num>
  <w:num w:numId="32">
    <w:abstractNumId w:val="59"/>
  </w:num>
  <w:num w:numId="33">
    <w:abstractNumId w:val="75"/>
  </w:num>
  <w:num w:numId="34">
    <w:abstractNumId w:val="39"/>
  </w:num>
  <w:num w:numId="35">
    <w:abstractNumId w:val="76"/>
  </w:num>
  <w:num w:numId="36">
    <w:abstractNumId w:val="64"/>
  </w:num>
  <w:num w:numId="37">
    <w:abstractNumId w:val="2"/>
  </w:num>
  <w:num w:numId="38">
    <w:abstractNumId w:val="58"/>
  </w:num>
  <w:num w:numId="39">
    <w:abstractNumId w:val="85"/>
  </w:num>
  <w:num w:numId="40">
    <w:abstractNumId w:val="25"/>
  </w:num>
  <w:num w:numId="41">
    <w:abstractNumId w:val="66"/>
  </w:num>
  <w:num w:numId="42">
    <w:abstractNumId w:val="46"/>
  </w:num>
  <w:num w:numId="43">
    <w:abstractNumId w:val="73"/>
  </w:num>
  <w:num w:numId="44">
    <w:abstractNumId w:val="13"/>
  </w:num>
  <w:num w:numId="45">
    <w:abstractNumId w:val="12"/>
  </w:num>
  <w:num w:numId="46">
    <w:abstractNumId w:val="0"/>
  </w:num>
  <w:num w:numId="47">
    <w:abstractNumId w:val="7"/>
  </w:num>
  <w:num w:numId="48">
    <w:abstractNumId w:val="23"/>
  </w:num>
  <w:num w:numId="49">
    <w:abstractNumId w:val="57"/>
  </w:num>
  <w:num w:numId="50">
    <w:abstractNumId w:val="79"/>
  </w:num>
  <w:num w:numId="51">
    <w:abstractNumId w:val="9"/>
  </w:num>
  <w:num w:numId="52">
    <w:abstractNumId w:val="5"/>
  </w:num>
  <w:num w:numId="53">
    <w:abstractNumId w:val="48"/>
  </w:num>
  <w:num w:numId="54">
    <w:abstractNumId w:val="84"/>
  </w:num>
  <w:num w:numId="55">
    <w:abstractNumId w:val="14"/>
  </w:num>
  <w:num w:numId="56">
    <w:abstractNumId w:val="62"/>
  </w:num>
  <w:num w:numId="57">
    <w:abstractNumId w:val="63"/>
  </w:num>
  <w:num w:numId="58">
    <w:abstractNumId w:val="30"/>
  </w:num>
  <w:num w:numId="59">
    <w:abstractNumId w:val="77"/>
  </w:num>
  <w:num w:numId="60">
    <w:abstractNumId w:val="4"/>
  </w:num>
  <w:num w:numId="61">
    <w:abstractNumId w:val="28"/>
  </w:num>
  <w:num w:numId="62">
    <w:abstractNumId w:val="33"/>
  </w:num>
  <w:num w:numId="63">
    <w:abstractNumId w:val="19"/>
  </w:num>
  <w:num w:numId="64">
    <w:abstractNumId w:val="55"/>
  </w:num>
  <w:num w:numId="65">
    <w:abstractNumId w:val="72"/>
  </w:num>
  <w:num w:numId="66">
    <w:abstractNumId w:val="41"/>
  </w:num>
  <w:num w:numId="67">
    <w:abstractNumId w:val="68"/>
  </w:num>
  <w:num w:numId="68">
    <w:abstractNumId w:val="15"/>
  </w:num>
  <w:num w:numId="69">
    <w:abstractNumId w:val="10"/>
  </w:num>
  <w:num w:numId="70">
    <w:abstractNumId w:val="91"/>
  </w:num>
  <w:num w:numId="71">
    <w:abstractNumId w:val="54"/>
  </w:num>
  <w:num w:numId="72">
    <w:abstractNumId w:val="24"/>
  </w:num>
  <w:num w:numId="73">
    <w:abstractNumId w:val="42"/>
  </w:num>
  <w:num w:numId="74">
    <w:abstractNumId w:val="31"/>
  </w:num>
  <w:num w:numId="75">
    <w:abstractNumId w:val="87"/>
  </w:num>
  <w:num w:numId="76">
    <w:abstractNumId w:val="51"/>
  </w:num>
  <w:num w:numId="77">
    <w:abstractNumId w:val="8"/>
  </w:num>
  <w:num w:numId="78">
    <w:abstractNumId w:val="21"/>
  </w:num>
  <w:num w:numId="79">
    <w:abstractNumId w:val="44"/>
  </w:num>
  <w:num w:numId="80">
    <w:abstractNumId w:val="36"/>
  </w:num>
  <w:num w:numId="81">
    <w:abstractNumId w:val="43"/>
  </w:num>
  <w:num w:numId="82">
    <w:abstractNumId w:val="71"/>
  </w:num>
  <w:num w:numId="83">
    <w:abstractNumId w:val="26"/>
  </w:num>
  <w:num w:numId="84">
    <w:abstractNumId w:val="11"/>
  </w:num>
  <w:num w:numId="85">
    <w:abstractNumId w:val="29"/>
  </w:num>
  <w:num w:numId="86">
    <w:abstractNumId w:val="81"/>
  </w:num>
  <w:num w:numId="87">
    <w:abstractNumId w:val="17"/>
  </w:num>
  <w:num w:numId="88">
    <w:abstractNumId w:val="6"/>
  </w:num>
  <w:num w:numId="89">
    <w:abstractNumId w:val="52"/>
  </w:num>
  <w:num w:numId="90">
    <w:abstractNumId w:val="86"/>
  </w:num>
  <w:num w:numId="91">
    <w:abstractNumId w:val="53"/>
  </w:num>
  <w:num w:numId="92">
    <w:abstractNumId w:val="22"/>
  </w:num>
  <w:num w:numId="93">
    <w:abstractNumId w:val="70"/>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package" Target="embeddings/Microsoft_Visio_Drawing1.vsdx"/><Relationship Id="rId42" Type="http://schemas.openxmlformats.org/officeDocument/2006/relationships/image" Target="media/image19.png"/><Relationship Id="rId47" Type="http://schemas.openxmlformats.org/officeDocument/2006/relationships/package" Target="embeddings/Microsoft_Visio_Drawing6.vsdx"/><Relationship Id="rId63" Type="http://schemas.openxmlformats.org/officeDocument/2006/relationships/package" Target="embeddings/Microsoft_Visio_Drawing11.vsdx"/><Relationship Id="rId68" Type="http://schemas.openxmlformats.org/officeDocument/2006/relationships/image" Target="media/image36.emf"/><Relationship Id="rId84" Type="http://schemas.openxmlformats.org/officeDocument/2006/relationships/oleObject" Target="embeddings/oleObject9.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Microsoft_Visio_2003-2010_Drawing.vsd"/><Relationship Id="rId37" Type="http://schemas.openxmlformats.org/officeDocument/2006/relationships/image" Target="media/image14.png"/><Relationship Id="rId53" Type="http://schemas.openxmlformats.org/officeDocument/2006/relationships/image" Target="media/image27.png"/><Relationship Id="rId58" Type="http://schemas.openxmlformats.org/officeDocument/2006/relationships/image" Target="media/image30.emf"/><Relationship Id="rId74" Type="http://schemas.openxmlformats.org/officeDocument/2006/relationships/image" Target="media/image38.wmf"/><Relationship Id="rId79" Type="http://schemas.openxmlformats.org/officeDocument/2006/relationships/package" Target="embeddings/Microsoft_Visio_Drawing15.vsdx"/><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image" Target="media/image10.png"/><Relationship Id="rId35" Type="http://schemas.openxmlformats.org/officeDocument/2006/relationships/image" Target="media/image13.emf"/><Relationship Id="rId43" Type="http://schemas.openxmlformats.org/officeDocument/2006/relationships/image" Target="media/image20.png"/><Relationship Id="rId48" Type="http://schemas.openxmlformats.org/officeDocument/2006/relationships/image" Target="media/image23.emf"/><Relationship Id="rId56" Type="http://schemas.openxmlformats.org/officeDocument/2006/relationships/image" Target="media/image29.emf"/><Relationship Id="rId64" Type="http://schemas.openxmlformats.org/officeDocument/2006/relationships/image" Target="media/image33.png"/><Relationship Id="rId69" Type="http://schemas.openxmlformats.org/officeDocument/2006/relationships/package" Target="embeddings/Microsoft_Visio_Drawing13.vsdx"/><Relationship Id="rId77" Type="http://schemas.openxmlformats.org/officeDocument/2006/relationships/image" Target="media/image41.wmf"/><Relationship Id="rId8" Type="http://schemas.openxmlformats.org/officeDocument/2006/relationships/image" Target="media/image1.emf"/><Relationship Id="rId51" Type="http://schemas.openxmlformats.org/officeDocument/2006/relationships/image" Target="media/image25.png"/><Relationship Id="rId72" Type="http://schemas.openxmlformats.org/officeDocument/2006/relationships/oleObject" Target="embeddings/oleObject6.bin"/><Relationship Id="rId80" Type="http://schemas.openxmlformats.org/officeDocument/2006/relationships/image" Target="media/image4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8.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package" Target="embeddings/Microsoft_Visio_Drawing14.vsdx"/><Relationship Id="rId75" Type="http://schemas.openxmlformats.org/officeDocument/2006/relationships/image" Target="media/image39.wmf"/><Relationship Id="rId83"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package" Target="embeddings/Microsoft_Visio_Drawing4.vsdx"/><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6.png"/><Relationship Id="rId60" Type="http://schemas.openxmlformats.org/officeDocument/2006/relationships/image" Target="media/image31.emf"/><Relationship Id="rId65" Type="http://schemas.openxmlformats.org/officeDocument/2006/relationships/image" Target="media/image34.png"/><Relationship Id="rId73" Type="http://schemas.openxmlformats.org/officeDocument/2006/relationships/oleObject" Target="embeddings/oleObject7.bin"/><Relationship Id="rId78" Type="http://schemas.openxmlformats.org/officeDocument/2006/relationships/image" Target="media/image42.emf"/><Relationship Id="rId81" Type="http://schemas.openxmlformats.org/officeDocument/2006/relationships/package" Target="embeddings/Microsoft_Visio_Drawing16.vsdx"/><Relationship Id="rId86" Type="http://schemas.microsoft.com/office/2011/relationships/people" Target="peop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6.png"/><Relationship Id="rId34" Type="http://schemas.openxmlformats.org/officeDocument/2006/relationships/oleObject" Target="embeddings/Microsoft_Visio_2003-2010_Drawing1.vsd"/><Relationship Id="rId50" Type="http://schemas.openxmlformats.org/officeDocument/2006/relationships/image" Target="media/image24.png"/><Relationship Id="rId55" Type="http://schemas.openxmlformats.org/officeDocument/2006/relationships/oleObject" Target="embeddings/Microsoft_Visio_2003-2010_Drawing2.vsd"/><Relationship Id="rId76" Type="http://schemas.openxmlformats.org/officeDocument/2006/relationships/image" Target="media/image40.wmf"/><Relationship Id="rId7" Type="http://schemas.openxmlformats.org/officeDocument/2006/relationships/endnotes" Target="endnotes.xml"/><Relationship Id="rId71" Type="http://schemas.openxmlformats.org/officeDocument/2006/relationships/image" Target="media/image37.wmf"/><Relationship Id="rId2" Type="http://schemas.openxmlformats.org/officeDocument/2006/relationships/numbering" Target="numbering.xml"/><Relationship Id="rId29" Type="http://schemas.openxmlformats.org/officeDocument/2006/relationships/package" Target="embeddings/Microsoft_Visio_Drawing3.vsdx"/><Relationship Id="rId24" Type="http://schemas.openxmlformats.org/officeDocument/2006/relationships/comments" Target="comments.xml"/><Relationship Id="rId40" Type="http://schemas.openxmlformats.org/officeDocument/2006/relationships/image" Target="media/image17.png"/><Relationship Id="rId45" Type="http://schemas.openxmlformats.org/officeDocument/2006/relationships/package" Target="embeddings/Microsoft_Visio_Drawing5.vsdx"/><Relationship Id="rId66" Type="http://schemas.openxmlformats.org/officeDocument/2006/relationships/image" Target="media/image35.emf"/><Relationship Id="rId87" Type="http://schemas.openxmlformats.org/officeDocument/2006/relationships/theme" Target="theme/theme1.xml"/><Relationship Id="rId61" Type="http://schemas.openxmlformats.org/officeDocument/2006/relationships/package" Target="embeddings/Microsoft_Visio_Drawing10.vsdx"/><Relationship Id="rId82" Type="http://schemas.openxmlformats.org/officeDocument/2006/relationships/image" Target="media/image4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172</Pages>
  <Words>55539</Words>
  <Characters>349898</Characters>
  <Application>Microsoft Office Word</Application>
  <DocSecurity>0</DocSecurity>
  <Lines>2915</Lines>
  <Paragraphs>809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404628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3</cp:revision>
  <cp:lastPrinted>2016-08-13T07:06:00Z</cp:lastPrinted>
  <dcterms:created xsi:type="dcterms:W3CDTF">2021-10-18T21:13:00Z</dcterms:created>
  <dcterms:modified xsi:type="dcterms:W3CDTF">2021-10-18T21:15:00Z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